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jc w:val="center"/>
        <w:rPr>
          <w:rFonts w:ascii="Arial" w:eastAsia="Arial" w:hAnsi="Arial" w:cs="Arial"/>
          <w:b/>
          <w:i/>
          <w:color w:val="FF0000"/>
          <w:sz w:val="40"/>
          <w:szCs w:val="40"/>
        </w:rPr>
      </w:pPr>
      <w:r>
        <w:rPr>
          <w:rFonts w:ascii="Arial" w:eastAsia="Arial" w:hAnsi="Arial" w:cs="Arial"/>
          <w:b/>
          <w:i/>
          <w:color w:val="FF0000"/>
          <w:sz w:val="40"/>
          <w:szCs w:val="40"/>
        </w:rPr>
        <w:t>Relocating to San Diego!</w:t>
      </w:r>
    </w:p>
    <w:p w14:paraId="00000002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Therese R. Miller, M.S.</w:t>
      </w:r>
    </w:p>
    <w:p w14:paraId="00000003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E: tessmiller145@gmail.com      </w:t>
      </w:r>
    </w:p>
    <w:p w14:paraId="00000004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M: 650-387-1687</w:t>
      </w:r>
    </w:p>
    <w:p w14:paraId="00000005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199 Posada Del Sol #27, Novato, CA 94949</w:t>
      </w:r>
    </w:p>
    <w:p w14:paraId="00000006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noProof/>
        </w:rPr>
        <w:pict w14:anchorId="16CCB3F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7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EDUCATION</w:t>
      </w:r>
    </w:p>
    <w:p w14:paraId="00000008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Present (Exp. grad. 2020)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Northeastern University</w:t>
      </w:r>
    </w:p>
    <w:p w14:paraId="00000009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>Pursuing Board Certified Behavior Analysis certificate</w:t>
      </w:r>
    </w:p>
    <w:p w14:paraId="0000000A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Aug 2017- Dec 2019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Notre Dame de Namur University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0000000B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>Masters in Clinical Psychology</w:t>
      </w:r>
      <w:proofErr w:type="gramEnd"/>
    </w:p>
    <w:p w14:paraId="0000000C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Sept. 2013 - June 2016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Santa Clara University, Santa Clara, CA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>Major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Psychology</w:t>
      </w:r>
    </w:p>
    <w:p w14:paraId="0000000D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>Minor: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Public Health</w:t>
      </w:r>
    </w:p>
    <w:p w14:paraId="0000000E" w14:textId="77777777" w:rsidR="009D62AC" w:rsidRDefault="009D62AC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</w:rPr>
      </w:pPr>
    </w:p>
    <w:p w14:paraId="0000000F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CERTIFICATIONS</w:t>
      </w:r>
    </w:p>
    <w:p w14:paraId="00000010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August 2019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Academic assessment tools, Ross Valley District, CA</w:t>
      </w:r>
    </w:p>
    <w:p w14:paraId="00000011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KTEA-III, Scholastic Reading Inventory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0000012" w14:textId="77777777" w:rsidR="009D62AC" w:rsidRDefault="005F785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October 2018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>Assessment tools, Autism Intervention Professionals, Petaluma, CA</w:t>
      </w:r>
    </w:p>
    <w:p w14:paraId="00000013" w14:textId="77777777" w:rsidR="009D62AC" w:rsidRDefault="005F785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Vineland and VB-MAPP </w:t>
      </w:r>
    </w:p>
    <w:p w14:paraId="00000014" w14:textId="77777777" w:rsidR="009D62AC" w:rsidRDefault="005F785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June 2018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Pro-Act, Esther B. Clark, Children’s Health Council, Palo Alto, CA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Completed course focusing on proactive and reactive behavi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 de-escalation.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0000015" w14:textId="77777777" w:rsidR="009D62AC" w:rsidRDefault="005F785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August 2017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Social skills interventions, Esther B. Clark, Children’s Health Council, Palo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Alto,CA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00000016" w14:textId="77777777" w:rsidR="009D62AC" w:rsidRDefault="005F7855">
      <w:pPr>
        <w:spacing w:line="276" w:lineRule="auto"/>
        <w:ind w:left="288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Michelle Garcia Winner’s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Social Thinking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Zones of Regulation, Laurence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Shaprio’s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books, Jed Baker’s book, sensory diets, mindfulness,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Yale Center for Emotional</w:t>
      </w:r>
    </w:p>
    <w:p w14:paraId="00000017" w14:textId="77777777" w:rsidR="009D62AC" w:rsidRDefault="005F7855">
      <w:pPr>
        <w:spacing w:line="276" w:lineRule="auto"/>
        <w:ind w:left="2160"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Intelligence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moodmeter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and anchor charts</w:t>
      </w:r>
    </w:p>
    <w:p w14:paraId="00000018" w14:textId="77777777" w:rsidR="009D62AC" w:rsidRDefault="005F7855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October 2017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CPR/AED/First Aid Certification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00000019" w14:textId="77777777" w:rsidR="009D62AC" w:rsidRDefault="005F7855">
      <w:pPr>
        <w:ind w:left="2160" w:right="150"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Red Cross, Silicon Valley Chapter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</w:t>
      </w:r>
    </w:p>
    <w:p w14:paraId="0000001A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 2016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Suicide Rise Liaison, Question Persuade Refer (QPR), Santa Clara, CA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Completed course focusing on assessment and warning signs for suicide,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and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resources and referral.</w:t>
      </w:r>
    </w:p>
    <w:p w14:paraId="0000001B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June 2015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Registered Behavior Technician, Santa Clara Universi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ty, CA</w:t>
      </w:r>
    </w:p>
    <w:p w14:paraId="0000001C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left="2160" w:right="150"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Behavior Analysis Certification Board; </w:t>
      </w:r>
      <w:r>
        <w:rPr>
          <w:rFonts w:ascii="Times New Roman" w:eastAsia="Times New Roman" w:hAnsi="Times New Roman" w:cs="Times New Roman"/>
          <w:sz w:val="22"/>
          <w:szCs w:val="22"/>
        </w:rPr>
        <w:t>passed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oral and supervised hours </w:t>
      </w:r>
      <w:r>
        <w:rPr>
          <w:rFonts w:ascii="Times New Roman" w:eastAsia="Times New Roman" w:hAnsi="Times New Roman" w:cs="Times New Roman"/>
          <w:sz w:val="22"/>
          <w:szCs w:val="22"/>
        </w:rPr>
        <w:t>sections.</w:t>
      </w:r>
    </w:p>
    <w:p w14:paraId="0000001D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left="2880" w:right="1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Provided </w:t>
      </w:r>
      <w:r>
        <w:rPr>
          <w:rFonts w:ascii="Times New Roman" w:eastAsia="Times New Roman" w:hAnsi="Times New Roman" w:cs="Times New Roman"/>
          <w:sz w:val="22"/>
          <w:szCs w:val="22"/>
        </w:rPr>
        <w:t>broader responsibilities on children’s cases.</w:t>
      </w:r>
    </w:p>
    <w:p w14:paraId="0000001E" w14:textId="77777777" w:rsidR="009D62AC" w:rsidRDefault="009D62AC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sz w:val="22"/>
          <w:szCs w:val="22"/>
        </w:rPr>
      </w:pPr>
    </w:p>
    <w:p w14:paraId="0000001F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PRESENTATIONS/PUBLICATIONS</w:t>
      </w:r>
    </w:p>
    <w:p w14:paraId="00000020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b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Dec 2019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Child Language Teaching and Therapy,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highlight w:val="white"/>
        </w:rPr>
        <w:t>E-books for Children with Autism: Be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highlight w:val="white"/>
        </w:rPr>
        <w:t xml:space="preserve">st </w:t>
      </w:r>
    </w:p>
    <w:p w14:paraId="00000021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left="2160" w:right="150" w:firstLine="720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  <w:highlight w:val="white"/>
        </w:rPr>
        <w:t>read alone or with a therapist?</w:t>
      </w:r>
    </w:p>
    <w:p w14:paraId="00000022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May 2016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Speaker,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Tedx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Talk, Santa Clara University, CA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00000023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Presented on professional experience with those on the autism spectrum.</w:t>
      </w:r>
    </w:p>
    <w:p w14:paraId="00000024" w14:textId="77777777" w:rsidR="009D62AC" w:rsidRDefault="005F7855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April 2016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Poster Session, Western Psychological Association, Long Beach, CA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Created and presented poster on autism research project. </w:t>
      </w:r>
    </w:p>
    <w:p w14:paraId="00000025" w14:textId="77777777" w:rsidR="009D62AC" w:rsidRDefault="009D62AC">
      <w:pPr>
        <w:spacing w:line="276" w:lineRule="auto"/>
        <w:ind w:left="2160" w:firstLine="720"/>
        <w:rPr>
          <w:rFonts w:ascii="Times New Roman" w:eastAsia="Times New Roman" w:hAnsi="Times New Roman" w:cs="Times New Roman"/>
          <w:sz w:val="22"/>
          <w:szCs w:val="22"/>
        </w:rPr>
      </w:pPr>
    </w:p>
    <w:p w14:paraId="00000026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CLINICAL EXPERIENCE </w:t>
      </w:r>
    </w:p>
    <w:p w14:paraId="00000027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August - Present 2019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Special Day Class Teacher, White Hill Middle School, Ross Valley, CA</w:t>
      </w:r>
    </w:p>
    <w:p w14:paraId="00000028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left="2880" w:right="1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Lea</w:t>
      </w:r>
      <w:r>
        <w:rPr>
          <w:rFonts w:ascii="Times New Roman" w:eastAsia="Times New Roman" w:hAnsi="Times New Roman" w:cs="Times New Roman"/>
          <w:sz w:val="22"/>
          <w:szCs w:val="22"/>
        </w:rPr>
        <w:t>d teacher of school Special Day Class, case management and creation of 15 IEPs, creation of all curriculum and lesson plans, oversee classroom behavior management system and assessments.</w:t>
      </w:r>
    </w:p>
    <w:p w14:paraId="00000029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November - June 2019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Lead Behaviorist, The Helix School, Mill Valley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, CA</w:t>
      </w:r>
    </w:p>
    <w:p w14:paraId="0000002A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Creation of school positive behavior support system, individual behavior plans, </w:t>
      </w:r>
    </w:p>
    <w:p w14:paraId="0000002B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left="2880" w:right="1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differentiating math and language arts curriculum for an ESL student and taught first grade Language Arts</w:t>
      </w:r>
    </w:p>
    <w:p w14:paraId="0000002C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August - November 2018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>Clinical Supervisor, Autism Intervention Professionals, Petaluma, CA</w:t>
      </w:r>
    </w:p>
    <w:p w14:paraId="0000002D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left="2880" w:right="1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Oversaw and wrote behavior plans, parent education, trained behavior therapists, created goal targets and materials </w:t>
      </w:r>
    </w:p>
    <w:p w14:paraId="0000002E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August 2017 - June 2018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Behavior Specialist, Esther B. Clark, Children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’s Health Council, Palo Alto, CA</w:t>
      </w:r>
    </w:p>
    <w:p w14:paraId="0000002F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left="2880" w:right="1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Created and implemented all IEPs, wrote behavioral goals, at home/school behavior management, conflict resolutions and social skills lessons</w:t>
      </w:r>
    </w:p>
    <w:p w14:paraId="00000030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Lead parent behavior training and assisted family therapy sessions</w:t>
      </w:r>
    </w:p>
    <w:p w14:paraId="00000031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September -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August 2017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1:1 Behavior Aide,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Esther  B.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Clark, Children's Health Council, Palo Alto, CA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Developed and managed behavioral goals, taught a variety of classes including a </w:t>
      </w:r>
    </w:p>
    <w:p w14:paraId="00000032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left="2160" w:right="150"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speech/OT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skill based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class, visual and performing arts, and social skill</w:t>
      </w:r>
      <w:r>
        <w:rPr>
          <w:rFonts w:ascii="Times New Roman" w:eastAsia="Times New Roman" w:hAnsi="Times New Roman" w:cs="Times New Roman"/>
          <w:sz w:val="22"/>
          <w:szCs w:val="22"/>
        </w:rPr>
        <w:t>s</w:t>
      </w:r>
    </w:p>
    <w:p w14:paraId="00000033" w14:textId="77777777" w:rsidR="009D62AC" w:rsidRDefault="005F7855">
      <w:pPr>
        <w:ind w:right="15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June 2014-June 2016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Applied Behavior Analysis Therapist, Gateway Learning Group, </w:t>
      </w:r>
    </w:p>
    <w:p w14:paraId="00000034" w14:textId="77777777" w:rsidR="009D62AC" w:rsidRDefault="005F7855">
      <w:pPr>
        <w:ind w:left="2160" w:right="150"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Redwood City, CA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</w:t>
      </w:r>
    </w:p>
    <w:p w14:paraId="00000035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Graphed behavior, analyzed motivation/reinforcers, assisted with child’s IEP</w:t>
      </w:r>
    </w:p>
    <w:p w14:paraId="00000036" w14:textId="77777777" w:rsidR="009D62AC" w:rsidRDefault="009D6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</w:p>
    <w:p w14:paraId="00000037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RESEARCH EXPERIENCE </w:t>
      </w:r>
    </w:p>
    <w:p w14:paraId="00000038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April 2014 - Present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Principal Investigator, Read research lab, Santa Clara University, CA</w:t>
      </w:r>
    </w:p>
    <w:p w14:paraId="00000039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left="2880" w:right="1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Advisor: Dr. Kristen Read</w:t>
      </w:r>
    </w:p>
    <w:p w14:paraId="0000003A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left="2880" w:right="1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Developed research question, completed literature review, submitted IRB, produced all study materials (i.e., booklets), completed data analysis and study write-up</w:t>
      </w:r>
    </w:p>
    <w:p w14:paraId="0000003B" w14:textId="77777777" w:rsidR="009D62AC" w:rsidRDefault="009D62AC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sz w:val="22"/>
          <w:szCs w:val="22"/>
        </w:rPr>
      </w:pPr>
    </w:p>
    <w:p w14:paraId="0000003C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ADDITIONAL SKILLS</w:t>
      </w:r>
    </w:p>
    <w:p w14:paraId="0000003D" w14:textId="77777777" w:rsidR="009D62AC" w:rsidRDefault="005F78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Conversational in Mandarin Chinese</w:t>
      </w:r>
    </w:p>
    <w:p w14:paraId="0000003E" w14:textId="77777777" w:rsidR="009D62AC" w:rsidRDefault="005F7855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Knowledge of computer based IEP systems such as SEIS</w:t>
      </w:r>
    </w:p>
    <w:p w14:paraId="0000003F" w14:textId="77777777" w:rsidR="009D62AC" w:rsidRDefault="005F7855">
      <w:pPr>
        <w:numPr>
          <w:ilvl w:val="0"/>
          <w:numId w:val="1"/>
        </w:numPr>
        <w:spacing w:after="180" w:line="25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Background of working in both public schools and non-public schools</w:t>
      </w:r>
    </w:p>
    <w:p w14:paraId="00000040" w14:textId="77777777" w:rsidR="009D62AC" w:rsidRDefault="005F7855">
      <w:pPr>
        <w:pBdr>
          <w:top w:val="nil"/>
          <w:left w:val="nil"/>
          <w:bottom w:val="nil"/>
          <w:right w:val="nil"/>
          <w:between w:val="nil"/>
        </w:pBdr>
        <w:ind w:right="15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References available upon request</w:t>
      </w:r>
    </w:p>
    <w:sectPr w:rsidR="009D6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979DB" w14:textId="77777777" w:rsidR="005F7855" w:rsidRDefault="005F7855" w:rsidP="00504A0D">
      <w:r>
        <w:separator/>
      </w:r>
    </w:p>
  </w:endnote>
  <w:endnote w:type="continuationSeparator" w:id="0">
    <w:p w14:paraId="6C2C4D59" w14:textId="77777777" w:rsidR="005F7855" w:rsidRDefault="005F7855" w:rsidP="0050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7678A" w14:textId="77777777" w:rsidR="00504A0D" w:rsidRDefault="00504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91045" w14:textId="77777777" w:rsidR="00504A0D" w:rsidRDefault="00504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06484" w14:textId="77777777" w:rsidR="00504A0D" w:rsidRDefault="00504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1AEA9" w14:textId="77777777" w:rsidR="005F7855" w:rsidRDefault="005F7855" w:rsidP="00504A0D">
      <w:r>
        <w:separator/>
      </w:r>
    </w:p>
  </w:footnote>
  <w:footnote w:type="continuationSeparator" w:id="0">
    <w:p w14:paraId="14307AB8" w14:textId="77777777" w:rsidR="005F7855" w:rsidRDefault="005F7855" w:rsidP="0050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645EA" w14:textId="77777777" w:rsidR="00504A0D" w:rsidRDefault="00504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70A29" w14:textId="77777777" w:rsidR="00504A0D" w:rsidRDefault="0050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C7BFA" w14:textId="77777777" w:rsidR="00504A0D" w:rsidRDefault="00504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6130C8"/>
    <w:multiLevelType w:val="multilevel"/>
    <w:tmpl w:val="37C62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AC"/>
    <w:rsid w:val="00504A0D"/>
    <w:rsid w:val="005F7855"/>
    <w:rsid w:val="009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0716E0-D9C4-2744-B8C0-A55746ED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04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A0D"/>
  </w:style>
  <w:style w:type="paragraph" w:styleId="Footer">
    <w:name w:val="footer"/>
    <w:basedOn w:val="Normal"/>
    <w:link w:val="FooterChar"/>
    <w:uiPriority w:val="99"/>
    <w:unhideWhenUsed/>
    <w:rsid w:val="00504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 F McDonogh</cp:lastModifiedBy>
  <cp:revision>2</cp:revision>
  <dcterms:created xsi:type="dcterms:W3CDTF">2020-04-13T17:48:00Z</dcterms:created>
  <dcterms:modified xsi:type="dcterms:W3CDTF">2020-04-13T17:48:00Z</dcterms:modified>
</cp:coreProperties>
</file>